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AE" w:rsidRDefault="0045143A" w:rsidP="00D33A73">
      <w:pPr>
        <w:pStyle w:val="NoSpacing"/>
      </w:pPr>
      <w:r>
        <w:t>TOWN OF AVON</w:t>
      </w:r>
    </w:p>
    <w:p w:rsidR="00D33A73" w:rsidRDefault="00D33A73" w:rsidP="00D33A73">
      <w:pPr>
        <w:pStyle w:val="NoSpacing"/>
      </w:pPr>
      <w:r>
        <w:t>BOARD OF ASSESSMENT APPEALS</w:t>
      </w:r>
    </w:p>
    <w:p w:rsidR="00D33A73" w:rsidRDefault="00B1735C" w:rsidP="00D33A73">
      <w:pPr>
        <w:pStyle w:val="NoSpacing"/>
      </w:pPr>
      <w:r>
        <w:t>March 10, 2021</w:t>
      </w:r>
    </w:p>
    <w:p w:rsidR="00D33A73" w:rsidRDefault="00D33A73" w:rsidP="00D33A73">
      <w:pPr>
        <w:pStyle w:val="NoSpacing"/>
      </w:pPr>
    </w:p>
    <w:p w:rsidR="00D33A73" w:rsidRDefault="0079613C" w:rsidP="00D33A73">
      <w:pPr>
        <w:pStyle w:val="NoSpacing"/>
      </w:pPr>
      <w:r>
        <w:t>M</w:t>
      </w:r>
      <w:r w:rsidR="0045143A">
        <w:t xml:space="preserve">embers present:  </w:t>
      </w:r>
      <w:r>
        <w:t>Adelina Cirikovic,</w:t>
      </w:r>
      <w:r w:rsidR="0045143A">
        <w:t xml:space="preserve"> Kimberly Kersey,</w:t>
      </w:r>
      <w:r>
        <w:t xml:space="preserve"> Jeffrey Maguire, Norman Sondheimer, Sandra Williams</w:t>
      </w:r>
    </w:p>
    <w:p w:rsidR="00D33A73" w:rsidRDefault="00E46D90" w:rsidP="00D33A73">
      <w:pPr>
        <w:pStyle w:val="NoSpacing"/>
      </w:pPr>
      <w:r>
        <w:t>This virtual GoToM</w:t>
      </w:r>
      <w:r w:rsidR="0079613C">
        <w:t xml:space="preserve">eeting opened at </w:t>
      </w:r>
      <w:r w:rsidR="00B1735C">
        <w:t>2</w:t>
      </w:r>
      <w:r w:rsidR="0045143A">
        <w:t>:00</w:t>
      </w:r>
      <w:r w:rsidR="00D33A73">
        <w:t xml:space="preserve"> p.m.</w:t>
      </w:r>
    </w:p>
    <w:p w:rsidR="007A6AC7" w:rsidRDefault="007A6AC7" w:rsidP="00D33A73">
      <w:pPr>
        <w:pStyle w:val="NoSpacing"/>
      </w:pPr>
    </w:p>
    <w:p w:rsidR="00D33A73" w:rsidRPr="000916AF" w:rsidRDefault="00D33A73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Appeal #</w:t>
      </w:r>
      <w:r w:rsidR="00B1735C">
        <w:rPr>
          <w:b/>
          <w:u w:val="single"/>
        </w:rPr>
        <w:t xml:space="preserve">   </w:t>
      </w:r>
      <w:proofErr w:type="gramStart"/>
      <w:r w:rsidR="00B1735C">
        <w:rPr>
          <w:b/>
          <w:u w:val="single"/>
        </w:rPr>
        <w:t>1  :</w:t>
      </w:r>
      <w:proofErr w:type="gramEnd"/>
      <w:r w:rsidR="00B1735C">
        <w:rPr>
          <w:b/>
          <w:u w:val="single"/>
        </w:rPr>
        <w:t xml:space="preserve">  Tracy Smith, 38 Stonefield Road (Represented by C. Scott Schwefel of Shipman, Shaiken &amp; Schwefel, LLC</w:t>
      </w:r>
      <w:r w:rsidR="00E93BA9">
        <w:rPr>
          <w:b/>
          <w:u w:val="single"/>
        </w:rPr>
        <w:t>)</w:t>
      </w:r>
    </w:p>
    <w:p w:rsidR="00324AC9" w:rsidRDefault="00324AC9" w:rsidP="00D33A73">
      <w:pPr>
        <w:pStyle w:val="NoSpacing"/>
      </w:pPr>
    </w:p>
    <w:p w:rsidR="0045143A" w:rsidRDefault="00B1735C" w:rsidP="00D33A73">
      <w:pPr>
        <w:pStyle w:val="NoSpacing"/>
      </w:pPr>
      <w:r>
        <w:t>Attorney Schwefel</w:t>
      </w:r>
      <w:r w:rsidR="0045143A">
        <w:t xml:space="preserve"> </w:t>
      </w:r>
      <w:r>
        <w:t xml:space="preserve">provided a Retrospective Appraisal </w:t>
      </w:r>
      <w:r w:rsidR="006C1558">
        <w:t>to the Board</w:t>
      </w:r>
      <w:r w:rsidR="00E039D7">
        <w:t xml:space="preserve"> for 10/01/2018</w:t>
      </w:r>
      <w:r w:rsidR="006C1558">
        <w:t xml:space="preserve"> and</w:t>
      </w:r>
      <w:r>
        <w:t xml:space="preserve"> stated </w:t>
      </w:r>
      <w:r w:rsidR="00E039D7">
        <w:t xml:space="preserve">the </w:t>
      </w:r>
      <w:r w:rsidR="00D77891" w:rsidRPr="00D77891">
        <w:t xml:space="preserve">owner’s </w:t>
      </w:r>
      <w:r w:rsidR="00D77891">
        <w:t>estimate of value was</w:t>
      </w:r>
      <w:r w:rsidR="00E039D7">
        <w:t xml:space="preserve"> $850,000.  </w:t>
      </w:r>
    </w:p>
    <w:p w:rsidR="00EE7163" w:rsidRDefault="00EE7163" w:rsidP="00D33A73">
      <w:pPr>
        <w:pStyle w:val="NoSpacing"/>
      </w:pPr>
    </w:p>
    <w:p w:rsidR="00EE7163" w:rsidRDefault="00EE7163" w:rsidP="00D33A73">
      <w:pPr>
        <w:pStyle w:val="NoSpacing"/>
      </w:pPr>
      <w:r>
        <w:t>After reviewing the Appraisal and discussing the comparable p</w:t>
      </w:r>
      <w:r w:rsidR="00D77891">
        <w:t>roperties chosen, the Board concluded these properties did not provide an adequate basis for comparison to support the claim the subject property was overvalued</w:t>
      </w:r>
      <w:r w:rsidR="007C4E39">
        <w:t>.  The Board unanimously voted no change be made at this time.</w:t>
      </w:r>
    </w:p>
    <w:p w:rsidR="007C4E39" w:rsidRDefault="007C4E39" w:rsidP="00D33A73">
      <w:pPr>
        <w:pStyle w:val="NoSpacing"/>
      </w:pPr>
    </w:p>
    <w:p w:rsidR="007C4E39" w:rsidRDefault="007C4E39" w:rsidP="00D33A73">
      <w:pPr>
        <w:pStyle w:val="NoSpacing"/>
      </w:pPr>
      <w:r>
        <w:t>Motion made by Norm</w:t>
      </w:r>
      <w:r w:rsidR="00D77891">
        <w:t>an</w:t>
      </w:r>
      <w:r>
        <w:t xml:space="preserve"> Sondheimer and seconded by Kimberly Kersey.</w:t>
      </w:r>
    </w:p>
    <w:p w:rsidR="007C4E39" w:rsidRDefault="007C4E39" w:rsidP="00D33A73">
      <w:pPr>
        <w:pStyle w:val="NoSpacing"/>
      </w:pPr>
    </w:p>
    <w:p w:rsidR="0079613C" w:rsidRPr="007C4E39" w:rsidRDefault="0079613C" w:rsidP="00D33A73">
      <w:pPr>
        <w:pStyle w:val="NoSpacing"/>
      </w:pPr>
    </w:p>
    <w:p w:rsidR="00D21A86" w:rsidRDefault="0079613C" w:rsidP="00D33A7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Appeal </w:t>
      </w:r>
      <w:proofErr w:type="gramStart"/>
      <w:r>
        <w:rPr>
          <w:b/>
          <w:u w:val="single"/>
        </w:rPr>
        <w:t xml:space="preserve">#  </w:t>
      </w:r>
      <w:r w:rsidR="00D21A86">
        <w:rPr>
          <w:b/>
          <w:u w:val="single"/>
        </w:rPr>
        <w:t>2</w:t>
      </w:r>
      <w:proofErr w:type="gramEnd"/>
      <w:r w:rsidR="00D21A86">
        <w:rPr>
          <w:b/>
          <w:u w:val="single"/>
        </w:rPr>
        <w:t xml:space="preserve">  </w:t>
      </w:r>
      <w:r>
        <w:rPr>
          <w:b/>
          <w:u w:val="single"/>
        </w:rPr>
        <w:t xml:space="preserve">: </w:t>
      </w:r>
      <w:r w:rsidR="00B1735C">
        <w:rPr>
          <w:b/>
          <w:u w:val="single"/>
        </w:rPr>
        <w:t xml:space="preserve"> Avon Waterville Road LLC, 15 Waterville</w:t>
      </w:r>
      <w:r w:rsidR="00E93BA9">
        <w:rPr>
          <w:b/>
          <w:u w:val="single"/>
        </w:rPr>
        <w:t xml:space="preserve"> Road</w:t>
      </w:r>
      <w:r w:rsidR="0076480C">
        <w:rPr>
          <w:b/>
          <w:u w:val="single"/>
        </w:rPr>
        <w:t xml:space="preserve"> (Represe</w:t>
      </w:r>
      <w:r w:rsidR="00B1735C">
        <w:rPr>
          <w:b/>
          <w:u w:val="single"/>
        </w:rPr>
        <w:t>nted by C. Scott Schwefel of Shipman, Shaiken &amp; Schwefel, LLC</w:t>
      </w:r>
      <w:r w:rsidR="0076480C">
        <w:rPr>
          <w:b/>
          <w:u w:val="single"/>
        </w:rPr>
        <w:t>)</w:t>
      </w:r>
    </w:p>
    <w:p w:rsidR="0076480C" w:rsidRDefault="0076480C" w:rsidP="00D33A73">
      <w:pPr>
        <w:pStyle w:val="NoSpacing"/>
        <w:rPr>
          <w:b/>
          <w:u w:val="single"/>
        </w:rPr>
      </w:pPr>
    </w:p>
    <w:p w:rsidR="007C4E39" w:rsidRDefault="00B1735C" w:rsidP="00523177">
      <w:pPr>
        <w:pStyle w:val="NoSpacing"/>
      </w:pPr>
      <w:r>
        <w:t>Attorney Schwefel</w:t>
      </w:r>
      <w:r w:rsidR="007C4E39">
        <w:t xml:space="preserve"> filed an application to appeal</w:t>
      </w:r>
      <w:r w:rsidR="00D77891">
        <w:t xml:space="preserve"> the assessment</w:t>
      </w:r>
      <w:r w:rsidR="007C4E39">
        <w:t xml:space="preserve"> but presented no documentation to support this appeal.</w:t>
      </w:r>
      <w:r w:rsidR="00E46D90">
        <w:t xml:space="preserve">  He is</w:t>
      </w:r>
      <w:r w:rsidR="00D77891">
        <w:t xml:space="preserve"> waiting for</w:t>
      </w:r>
      <w:r w:rsidR="007C4E39">
        <w:t xml:space="preserve"> results of a written appraisal but states he won’t have it until well after the Appeal Meeting deadlines.</w:t>
      </w:r>
    </w:p>
    <w:p w:rsidR="007C4E39" w:rsidRDefault="007C4E39" w:rsidP="00523177">
      <w:pPr>
        <w:pStyle w:val="NoSpacing"/>
      </w:pPr>
    </w:p>
    <w:p w:rsidR="00C710E9" w:rsidRDefault="00315E68" w:rsidP="00523177">
      <w:pPr>
        <w:pStyle w:val="NoSpacing"/>
      </w:pPr>
      <w:r>
        <w:t>The Board voted unanimously to d</w:t>
      </w:r>
      <w:r w:rsidR="007C4E39">
        <w:t xml:space="preserve">eny the appeal </w:t>
      </w:r>
      <w:r>
        <w:t>due to the lack of any documentation and</w:t>
      </w:r>
      <w:r w:rsidR="00D77891">
        <w:t xml:space="preserve"> no presentation to support the owner’s estimate of value</w:t>
      </w:r>
      <w:r>
        <w:t>.</w:t>
      </w:r>
    </w:p>
    <w:p w:rsidR="00523177" w:rsidRPr="00324AC9" w:rsidRDefault="00523177" w:rsidP="00523177">
      <w:pPr>
        <w:pStyle w:val="NoSpacing"/>
      </w:pPr>
      <w:r>
        <w:t xml:space="preserve"> </w:t>
      </w:r>
      <w:r w:rsidRPr="0079613C">
        <w:rPr>
          <w:u w:val="single"/>
        </w:rPr>
        <w:t xml:space="preserve">                                                                                                   </w:t>
      </w:r>
    </w:p>
    <w:p w:rsidR="00D21A86" w:rsidRDefault="00315E68" w:rsidP="00D33A73">
      <w:pPr>
        <w:pStyle w:val="NoSpacing"/>
      </w:pPr>
      <w:r>
        <w:t xml:space="preserve">Motion made by Jeffrey Maguire </w:t>
      </w:r>
      <w:r w:rsidR="00523177">
        <w:t>and seconded by</w:t>
      </w:r>
      <w:r>
        <w:t xml:space="preserve"> Sandra Williams</w:t>
      </w:r>
      <w:r w:rsidR="00D77891">
        <w:t>.</w:t>
      </w:r>
    </w:p>
    <w:p w:rsidR="007A6AC7" w:rsidRDefault="007A6AC7" w:rsidP="00D33A73">
      <w:pPr>
        <w:pStyle w:val="NoSpacing"/>
      </w:pPr>
    </w:p>
    <w:p w:rsidR="00523177" w:rsidRDefault="00523177" w:rsidP="00D33A73">
      <w:pPr>
        <w:pStyle w:val="NoSpacing"/>
        <w:rPr>
          <w:b/>
          <w:u w:val="single"/>
        </w:rPr>
      </w:pPr>
    </w:p>
    <w:p w:rsidR="00BD71BB" w:rsidRDefault="00BD71BB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</w:t>
      </w:r>
      <w:r w:rsidR="0079613C">
        <w:rPr>
          <w:b/>
          <w:u w:val="single"/>
        </w:rPr>
        <w:t xml:space="preserve">peal </w:t>
      </w:r>
      <w:proofErr w:type="gramStart"/>
      <w:r w:rsidR="0079613C">
        <w:rPr>
          <w:b/>
          <w:u w:val="single"/>
        </w:rPr>
        <w:t xml:space="preserve">#  </w:t>
      </w:r>
      <w:r w:rsidR="00B1735C">
        <w:rPr>
          <w:b/>
          <w:u w:val="single"/>
        </w:rPr>
        <w:t>3</w:t>
      </w:r>
      <w:proofErr w:type="gramEnd"/>
      <w:r w:rsidR="00B1735C">
        <w:rPr>
          <w:b/>
          <w:u w:val="single"/>
        </w:rPr>
        <w:t xml:space="preserve">  Jackson Inc., 279 Avon Mountain Road</w:t>
      </w:r>
    </w:p>
    <w:p w:rsidR="00C710E9" w:rsidRPr="000916AF" w:rsidRDefault="00C710E9" w:rsidP="00D33A73">
      <w:pPr>
        <w:pStyle w:val="NoSpacing"/>
        <w:rPr>
          <w:b/>
          <w:u w:val="single"/>
        </w:rPr>
      </w:pPr>
    </w:p>
    <w:p w:rsidR="00315E68" w:rsidRDefault="00B1735C" w:rsidP="00523177">
      <w:pPr>
        <w:pStyle w:val="NoSpacing"/>
      </w:pPr>
      <w:r>
        <w:t>Information was supplied by Stephen and Jeffrey Br</w:t>
      </w:r>
      <w:r w:rsidR="00A8173D">
        <w:t>ighenti stating that the Town</w:t>
      </w:r>
      <w:r w:rsidR="00D77891">
        <w:t>’</w:t>
      </w:r>
      <w:r w:rsidR="00A8173D">
        <w:t>s market</w:t>
      </w:r>
      <w:r w:rsidR="00D77891">
        <w:t xml:space="preserve"> value for</w:t>
      </w:r>
      <w:r>
        <w:t xml:space="preserve"> the property far exceeds the current market value give</w:t>
      </w:r>
      <w:r w:rsidR="000E13AF">
        <w:t>n</w:t>
      </w:r>
      <w:r>
        <w:t xml:space="preserve"> the closure of the hotel </w:t>
      </w:r>
      <w:r w:rsidR="000E13AF">
        <w:t>both during the summer o</w:t>
      </w:r>
      <w:r w:rsidR="00A8173D">
        <w:t xml:space="preserve">f 2020 and end of November 2020 due to low occupancy.  </w:t>
      </w:r>
      <w:r w:rsidR="00D77891">
        <w:t>Appellant</w:t>
      </w:r>
      <w:r w:rsidR="00D50891">
        <w:t>s</w:t>
      </w:r>
      <w:r w:rsidR="00D77891">
        <w:t xml:space="preserve"> indicated the d</w:t>
      </w:r>
      <w:r w:rsidR="00315E68">
        <w:t>emand for hotels is gone</w:t>
      </w:r>
      <w:r w:rsidR="00DA4077">
        <w:t>,</w:t>
      </w:r>
      <w:r w:rsidR="00E81040">
        <w:t xml:space="preserve"> especially f</w:t>
      </w:r>
      <w:r w:rsidR="000B4E97">
        <w:t>or a Commercial hotel like thi</w:t>
      </w:r>
      <w:r w:rsidR="00E81040">
        <w:t>s.  They state</w:t>
      </w:r>
      <w:r w:rsidR="00D50891">
        <w:t>d</w:t>
      </w:r>
      <w:r w:rsidR="00315E68">
        <w:t xml:space="preserve"> currently </w:t>
      </w:r>
      <w:r w:rsidR="00E81040">
        <w:t xml:space="preserve">the </w:t>
      </w:r>
      <w:r w:rsidR="00315E68">
        <w:t>property is only worth the land it’s on.   They are looking for a 50% reduction in order to survive the next couple of years.</w:t>
      </w:r>
      <w:bookmarkStart w:id="0" w:name="_GoBack"/>
      <w:bookmarkEnd w:id="0"/>
    </w:p>
    <w:p w:rsidR="00315E68" w:rsidRDefault="00315E68" w:rsidP="00523177">
      <w:pPr>
        <w:pStyle w:val="NoSpacing"/>
      </w:pPr>
    </w:p>
    <w:p w:rsidR="00315E68" w:rsidRDefault="00D77891" w:rsidP="00523177">
      <w:pPr>
        <w:pStyle w:val="NoSpacing"/>
      </w:pPr>
      <w:r>
        <w:t>The Board moved</w:t>
      </w:r>
      <w:r w:rsidR="00315E68">
        <w:t xml:space="preserve"> to Table the discussion until </w:t>
      </w:r>
      <w:r>
        <w:t xml:space="preserve">Thursday’s meeting. The Board </w:t>
      </w:r>
      <w:r w:rsidR="00E81040">
        <w:t>requested from the Assessor information on what other towns may be doing in a situation like this.</w:t>
      </w:r>
    </w:p>
    <w:p w:rsidR="00E81040" w:rsidRDefault="00E81040" w:rsidP="00523177">
      <w:pPr>
        <w:pStyle w:val="NoSpacing"/>
      </w:pPr>
    </w:p>
    <w:p w:rsidR="00E81040" w:rsidRDefault="00E81040" w:rsidP="00523177">
      <w:pPr>
        <w:pStyle w:val="NoSpacing"/>
      </w:pPr>
      <w:r>
        <w:t>Motion made by Kimberly Kersey and seconded by Sandra Williams.</w:t>
      </w:r>
    </w:p>
    <w:p w:rsidR="00E81040" w:rsidRDefault="00E81040" w:rsidP="00523177">
      <w:pPr>
        <w:pStyle w:val="NoSpacing"/>
      </w:pPr>
      <w:r>
        <w:t>Jeffrey Maguire recused himself from this appeal.</w:t>
      </w:r>
    </w:p>
    <w:p w:rsidR="000E13AF" w:rsidRDefault="000E13AF" w:rsidP="00523177">
      <w:pPr>
        <w:pStyle w:val="NoSpacing"/>
      </w:pPr>
    </w:p>
    <w:p w:rsidR="000E13AF" w:rsidRDefault="000E13AF" w:rsidP="00523177">
      <w:pPr>
        <w:pStyle w:val="NoSpacing"/>
      </w:pPr>
    </w:p>
    <w:p w:rsidR="000E13AF" w:rsidRDefault="000E13AF" w:rsidP="00523177">
      <w:pPr>
        <w:pStyle w:val="NoSpacing"/>
      </w:pPr>
    </w:p>
    <w:p w:rsidR="006F52A9" w:rsidRPr="00324AC9" w:rsidRDefault="006F52A9" w:rsidP="00523177">
      <w:pPr>
        <w:pStyle w:val="NoSpacing"/>
      </w:pPr>
    </w:p>
    <w:p w:rsidR="0079613C" w:rsidRDefault="00523177" w:rsidP="009A1F7C">
      <w:pPr>
        <w:pStyle w:val="NoSpacing"/>
      </w:pPr>
      <w:r w:rsidRPr="0079613C">
        <w:rPr>
          <w:u w:val="single"/>
        </w:rPr>
        <w:t xml:space="preserve">                                     </w:t>
      </w:r>
      <w:r>
        <w:t xml:space="preserve"> </w:t>
      </w:r>
    </w:p>
    <w:p w:rsidR="000E13AF" w:rsidRDefault="0079613C" w:rsidP="009A1F7C">
      <w:pPr>
        <w:pStyle w:val="NoSpacing"/>
      </w:pPr>
      <w:r>
        <w:t>The meeting adjourned at</w:t>
      </w:r>
      <w:r w:rsidR="00E81040">
        <w:t xml:space="preserve"> 3:50</w:t>
      </w:r>
      <w:r>
        <w:t xml:space="preserve"> </w:t>
      </w:r>
      <w:r w:rsidR="00E6665C">
        <w:t>p.m.</w:t>
      </w:r>
    </w:p>
    <w:sectPr w:rsidR="000E13AF" w:rsidSect="007A6AC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73"/>
    <w:rsid w:val="000916AF"/>
    <w:rsid w:val="000B4E97"/>
    <w:rsid w:val="000E13AF"/>
    <w:rsid w:val="00114CE8"/>
    <w:rsid w:val="001B31FB"/>
    <w:rsid w:val="001C1D28"/>
    <w:rsid w:val="001D784B"/>
    <w:rsid w:val="001E17AE"/>
    <w:rsid w:val="00236456"/>
    <w:rsid w:val="00281455"/>
    <w:rsid w:val="00315E68"/>
    <w:rsid w:val="00324AC9"/>
    <w:rsid w:val="0045143A"/>
    <w:rsid w:val="00484D2E"/>
    <w:rsid w:val="005075E6"/>
    <w:rsid w:val="00523177"/>
    <w:rsid w:val="00546896"/>
    <w:rsid w:val="00551D83"/>
    <w:rsid w:val="005C37D0"/>
    <w:rsid w:val="005F3350"/>
    <w:rsid w:val="00630B27"/>
    <w:rsid w:val="0066734C"/>
    <w:rsid w:val="006A25ED"/>
    <w:rsid w:val="006C1558"/>
    <w:rsid w:val="006F52A9"/>
    <w:rsid w:val="0076480C"/>
    <w:rsid w:val="0079613C"/>
    <w:rsid w:val="007A1A03"/>
    <w:rsid w:val="007A6AC7"/>
    <w:rsid w:val="007C3419"/>
    <w:rsid w:val="007C4E39"/>
    <w:rsid w:val="007D3AD8"/>
    <w:rsid w:val="007F1819"/>
    <w:rsid w:val="008768E7"/>
    <w:rsid w:val="00884830"/>
    <w:rsid w:val="008A2788"/>
    <w:rsid w:val="008D3E6F"/>
    <w:rsid w:val="009A1F7C"/>
    <w:rsid w:val="009B2C81"/>
    <w:rsid w:val="009F0987"/>
    <w:rsid w:val="00A52188"/>
    <w:rsid w:val="00A8173D"/>
    <w:rsid w:val="00AC7E16"/>
    <w:rsid w:val="00B1735C"/>
    <w:rsid w:val="00BA6237"/>
    <w:rsid w:val="00BD71BB"/>
    <w:rsid w:val="00BE2EE1"/>
    <w:rsid w:val="00C710E9"/>
    <w:rsid w:val="00CA119B"/>
    <w:rsid w:val="00CD506F"/>
    <w:rsid w:val="00CE775C"/>
    <w:rsid w:val="00D14122"/>
    <w:rsid w:val="00D21A86"/>
    <w:rsid w:val="00D33A73"/>
    <w:rsid w:val="00D50891"/>
    <w:rsid w:val="00D75501"/>
    <w:rsid w:val="00D77891"/>
    <w:rsid w:val="00DA4077"/>
    <w:rsid w:val="00DC4BEB"/>
    <w:rsid w:val="00E039D7"/>
    <w:rsid w:val="00E46D90"/>
    <w:rsid w:val="00E6665C"/>
    <w:rsid w:val="00E81040"/>
    <w:rsid w:val="00E93BA9"/>
    <w:rsid w:val="00EE7163"/>
    <w:rsid w:val="00F61191"/>
    <w:rsid w:val="00FC4427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75C40-6FD3-4558-B1F9-B35225F8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A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63AC-24B0-4071-AF33-1FD0D275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Landi</dc:creator>
  <cp:keywords/>
  <dc:description/>
  <cp:lastModifiedBy>Linda Landi</cp:lastModifiedBy>
  <cp:revision>9</cp:revision>
  <cp:lastPrinted>2021-03-17T13:04:00Z</cp:lastPrinted>
  <dcterms:created xsi:type="dcterms:W3CDTF">2021-03-09T17:26:00Z</dcterms:created>
  <dcterms:modified xsi:type="dcterms:W3CDTF">2021-03-17T13:54:00Z</dcterms:modified>
</cp:coreProperties>
</file>