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Default="00CF5226" w:rsidP="00A721ED">
      <w:pPr>
        <w:jc w:val="center"/>
      </w:pPr>
    </w:p>
    <w:p w:rsidR="009C408B" w:rsidRPr="00726BC2" w:rsidRDefault="009C408B" w:rsidP="00A721ED">
      <w:pPr>
        <w:jc w:val="center"/>
      </w:pPr>
      <w:r w:rsidRPr="00726BC2">
        <w:t>AGENDA</w:t>
      </w:r>
    </w:p>
    <w:p w:rsidR="009C408B" w:rsidRDefault="009C408B">
      <w:pPr>
        <w:widowControl/>
        <w:jc w:val="center"/>
      </w:pPr>
      <w:r w:rsidRPr="00726BC2">
        <w:t>PLANNING AND ZONING COMMISSION</w:t>
      </w:r>
    </w:p>
    <w:p w:rsidR="009C408B" w:rsidRPr="00726BC2" w:rsidRDefault="009903BA">
      <w:pPr>
        <w:widowControl/>
        <w:jc w:val="center"/>
      </w:pPr>
      <w:r w:rsidRPr="00726BC2">
        <w:t>Tuesday,</w:t>
      </w:r>
      <w:r w:rsidR="00B94502">
        <w:t xml:space="preserve"> </w:t>
      </w:r>
      <w:r w:rsidR="00D95F89">
        <w:t>November 19</w:t>
      </w:r>
      <w:r w:rsidR="0083307D">
        <w:t>,</w:t>
      </w:r>
      <w:r w:rsidR="00552C7C" w:rsidRPr="00726BC2">
        <w:t xml:space="preserve"> 201</w:t>
      </w:r>
      <w:r w:rsidR="00BB343B">
        <w:t>9</w:t>
      </w:r>
    </w:p>
    <w:bookmarkEnd w:id="0"/>
    <w:p w:rsidR="00937082" w:rsidRPr="007758E8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  <w:r w:rsidR="007758E8" w:rsidRPr="007758E8">
        <w:rPr>
          <w:b/>
        </w:rPr>
        <w:t>AVON TOWN HALL</w:t>
      </w:r>
      <w:r w:rsidR="00013C2A" w:rsidRPr="007758E8">
        <w:rPr>
          <w:b/>
          <w:i/>
        </w:rPr>
        <w:t xml:space="preserve"> </w:t>
      </w:r>
      <w:r w:rsidR="007D3FF2" w:rsidRPr="007758E8">
        <w:rPr>
          <w:b/>
          <w:i/>
        </w:rPr>
        <w:t xml:space="preserve">– </w:t>
      </w:r>
      <w:r w:rsidR="007758E8" w:rsidRPr="007758E8">
        <w:rPr>
          <w:b/>
        </w:rPr>
        <w:t>BUILDING #1</w:t>
      </w:r>
      <w:r w:rsidR="00013C2A" w:rsidRPr="007758E8">
        <w:rPr>
          <w:b/>
        </w:rPr>
        <w:t xml:space="preserve"> -</w:t>
      </w:r>
      <w:r w:rsidR="00A46092" w:rsidRPr="007758E8">
        <w:rPr>
          <w:b/>
        </w:rPr>
        <w:t xml:space="preserve"> </w:t>
      </w:r>
      <w:r w:rsidR="00937082" w:rsidRPr="007758E8">
        <w:rPr>
          <w:b/>
        </w:rPr>
        <w:t>7:00</w:t>
      </w:r>
      <w:r w:rsidR="007D3FF2" w:rsidRPr="007758E8">
        <w:rPr>
          <w:b/>
        </w:rPr>
        <w:t>pm</w:t>
      </w:r>
      <w:r w:rsidR="00937082" w:rsidRPr="007758E8">
        <w:rPr>
          <w:b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</w:rPr>
      </w:pPr>
    </w:p>
    <w:p w:rsidR="00211672" w:rsidRDefault="00186C1E" w:rsidP="00186C1E">
      <w:pPr>
        <w:widowControl/>
        <w:rPr>
          <w:b/>
        </w:rPr>
      </w:pPr>
      <w:r>
        <w:rPr>
          <w:b/>
        </w:rPr>
        <w:t>APPROVAL OF MINUTES</w:t>
      </w:r>
    </w:p>
    <w:p w:rsidR="00186C1E" w:rsidRDefault="005434BE" w:rsidP="00186C1E">
      <w:pPr>
        <w:widowControl/>
      </w:pPr>
      <w:r>
        <w:t>October 15</w:t>
      </w:r>
      <w:r w:rsidR="00D95F89">
        <w:t xml:space="preserve"> and 29</w:t>
      </w:r>
      <w:r w:rsidR="00F06099">
        <w:t xml:space="preserve">, </w:t>
      </w:r>
      <w:r w:rsidR="005B69B8">
        <w:t>2</w:t>
      </w:r>
      <w:r w:rsidR="00186C1E">
        <w:t>019</w:t>
      </w:r>
    </w:p>
    <w:p w:rsidR="0083307D" w:rsidRDefault="0083307D" w:rsidP="00186C1E">
      <w:pPr>
        <w:widowControl/>
      </w:pPr>
    </w:p>
    <w:p w:rsidR="00436C09" w:rsidRDefault="00436C09" w:rsidP="00186C1E">
      <w:pPr>
        <w:widowControl/>
        <w:rPr>
          <w:b/>
        </w:rPr>
      </w:pPr>
      <w:r>
        <w:rPr>
          <w:b/>
        </w:rPr>
        <w:t>PUBLIC HEARING</w:t>
      </w:r>
    </w:p>
    <w:p w:rsidR="0058232B" w:rsidRDefault="00297428" w:rsidP="00297428">
      <w:pPr>
        <w:ind w:left="1440" w:hanging="1440"/>
        <w:rPr>
          <w:snapToGrid/>
          <w:szCs w:val="20"/>
        </w:rPr>
      </w:pPr>
      <w:r w:rsidRPr="00297428">
        <w:rPr>
          <w:snapToGrid/>
          <w:szCs w:val="20"/>
        </w:rPr>
        <w:t xml:space="preserve">App. #4909-    Kenneth and Aimee </w:t>
      </w:r>
      <w:proofErr w:type="spellStart"/>
      <w:r w:rsidRPr="00297428">
        <w:rPr>
          <w:snapToGrid/>
          <w:szCs w:val="20"/>
        </w:rPr>
        <w:t>Mair</w:t>
      </w:r>
      <w:proofErr w:type="spellEnd"/>
      <w:r w:rsidRPr="00297428">
        <w:rPr>
          <w:snapToGrid/>
          <w:szCs w:val="20"/>
        </w:rPr>
        <w:t xml:space="preserve">, owners/applicants, request for Special Exception under Section IV.A.4.q.of Avon Zoning Regulations to permit an accessory apartment, </w:t>
      </w:r>
    </w:p>
    <w:p w:rsidR="00297428" w:rsidRPr="00297428" w:rsidRDefault="00297428" w:rsidP="0058232B">
      <w:pPr>
        <w:ind w:left="1440"/>
        <w:rPr>
          <w:snapToGrid/>
          <w:szCs w:val="20"/>
        </w:rPr>
      </w:pPr>
      <w:r w:rsidRPr="00297428">
        <w:rPr>
          <w:snapToGrid/>
          <w:szCs w:val="20"/>
        </w:rPr>
        <w:t xml:space="preserve">586 </w:t>
      </w:r>
      <w:proofErr w:type="spellStart"/>
      <w:r w:rsidRPr="00297428">
        <w:rPr>
          <w:snapToGrid/>
          <w:szCs w:val="20"/>
        </w:rPr>
        <w:t>Deercliff</w:t>
      </w:r>
      <w:proofErr w:type="spellEnd"/>
      <w:r w:rsidRPr="00297428">
        <w:rPr>
          <w:snapToGrid/>
          <w:szCs w:val="20"/>
        </w:rPr>
        <w:t xml:space="preserve"> Road, Parcel 2090586, in an RU2A Zone</w:t>
      </w:r>
    </w:p>
    <w:p w:rsidR="00297428" w:rsidRPr="00297428" w:rsidRDefault="00297428" w:rsidP="00297428">
      <w:pPr>
        <w:ind w:left="1440" w:hanging="1440"/>
        <w:rPr>
          <w:szCs w:val="20"/>
        </w:rPr>
      </w:pPr>
    </w:p>
    <w:p w:rsidR="00436C09" w:rsidRPr="00436C09" w:rsidRDefault="00436C09" w:rsidP="00436C09">
      <w:pPr>
        <w:ind w:left="1440" w:hanging="1440"/>
        <w:rPr>
          <w:szCs w:val="20"/>
        </w:rPr>
      </w:pPr>
      <w:r w:rsidRPr="00436C09">
        <w:rPr>
          <w:szCs w:val="20"/>
        </w:rPr>
        <w:t>App. #4910</w:t>
      </w:r>
      <w:r w:rsidRPr="00436C09">
        <w:rPr>
          <w:szCs w:val="20"/>
        </w:rPr>
        <w:tab/>
        <w:t xml:space="preserve">Estate of Donald Cole, owner/applicant, request for two-lot </w:t>
      </w:r>
      <w:proofErr w:type="spellStart"/>
      <w:r w:rsidRPr="00436C09">
        <w:rPr>
          <w:szCs w:val="20"/>
        </w:rPr>
        <w:t>Resubdivision</w:t>
      </w:r>
      <w:proofErr w:type="spellEnd"/>
      <w:r w:rsidRPr="00436C09">
        <w:rPr>
          <w:szCs w:val="20"/>
        </w:rPr>
        <w:t>, 12.40 acres, 70 Sunrise Drive,</w:t>
      </w:r>
      <w:r w:rsidR="000C6395">
        <w:rPr>
          <w:szCs w:val="20"/>
        </w:rPr>
        <w:t xml:space="preserve"> Parcel 4190070, in an R40 Zone</w:t>
      </w:r>
      <w:bookmarkStart w:id="1" w:name="_GoBack"/>
      <w:bookmarkEnd w:id="1"/>
    </w:p>
    <w:p w:rsidR="00436C09" w:rsidRPr="00436C09" w:rsidRDefault="00436C09" w:rsidP="00436C09">
      <w:pPr>
        <w:ind w:left="1440" w:hanging="1440"/>
        <w:rPr>
          <w:szCs w:val="20"/>
        </w:rPr>
      </w:pPr>
    </w:p>
    <w:p w:rsidR="00436C09" w:rsidRPr="00436C09" w:rsidRDefault="00436C09" w:rsidP="00436C09">
      <w:pPr>
        <w:ind w:left="1440" w:hanging="1440"/>
        <w:rPr>
          <w:szCs w:val="20"/>
        </w:rPr>
      </w:pPr>
      <w:r w:rsidRPr="00436C09">
        <w:rPr>
          <w:szCs w:val="20"/>
        </w:rPr>
        <w:t>App. #4911</w:t>
      </w:r>
      <w:r w:rsidRPr="00436C09">
        <w:rPr>
          <w:szCs w:val="20"/>
        </w:rPr>
        <w:tab/>
        <w:t>Estate of Donald Cole, owner/applicant, request for Special Exception under Section IV.A.4.p.of Avon Zoning Regulations to permit two rear lots, 70 Sunrise Drive, Parcel 4190070, in an R40 Zone</w:t>
      </w:r>
    </w:p>
    <w:p w:rsidR="00436C09" w:rsidRPr="00436C09" w:rsidRDefault="00436C09" w:rsidP="00436C09">
      <w:pPr>
        <w:ind w:left="1440" w:hanging="1440"/>
        <w:rPr>
          <w:szCs w:val="20"/>
        </w:rPr>
      </w:pPr>
    </w:p>
    <w:p w:rsidR="00436C09" w:rsidRDefault="00436C09" w:rsidP="00436C09">
      <w:pPr>
        <w:ind w:left="1440" w:hanging="1440"/>
        <w:rPr>
          <w:szCs w:val="20"/>
        </w:rPr>
      </w:pPr>
      <w:r w:rsidRPr="00436C09">
        <w:rPr>
          <w:szCs w:val="20"/>
        </w:rPr>
        <w:t>App. #4912</w:t>
      </w:r>
      <w:r w:rsidRPr="00436C09">
        <w:rPr>
          <w:szCs w:val="20"/>
        </w:rPr>
        <w:tab/>
        <w:t>Estate of Donald Cole, owner/applicant, request for Special Exception under Section III.G.4.f.of Avon Zoning Regulations to permit regrading in the floodplain, 70 Sunrise Drive, Parcel 4190070, in an R40 Zone</w:t>
      </w:r>
    </w:p>
    <w:p w:rsidR="00C7508F" w:rsidRPr="00436C09" w:rsidRDefault="00C7508F" w:rsidP="00436C09">
      <w:pPr>
        <w:ind w:left="1440" w:hanging="1440"/>
        <w:rPr>
          <w:szCs w:val="20"/>
        </w:rPr>
      </w:pPr>
    </w:p>
    <w:p w:rsidR="00436C09" w:rsidRDefault="00C7508F" w:rsidP="00186C1E">
      <w:pPr>
        <w:widowControl/>
        <w:rPr>
          <w:b/>
        </w:rPr>
      </w:pPr>
      <w:r>
        <w:rPr>
          <w:b/>
        </w:rPr>
        <w:t>INFORMAL DISCUSSION</w:t>
      </w:r>
    </w:p>
    <w:p w:rsidR="00C7508F" w:rsidRPr="00AA4D20" w:rsidRDefault="00C7508F" w:rsidP="00C7508F">
      <w:pPr>
        <w:ind w:left="1440" w:hanging="1440"/>
      </w:pPr>
      <w:r w:rsidRPr="00AA4D20">
        <w:t xml:space="preserve">Dom’s Coffee – 21 West Main Street </w:t>
      </w:r>
    </w:p>
    <w:p w:rsidR="00C7508F" w:rsidRDefault="00C7508F" w:rsidP="00186C1E">
      <w:pPr>
        <w:widowControl/>
        <w:rPr>
          <w:b/>
        </w:rPr>
      </w:pPr>
    </w:p>
    <w:p w:rsidR="00DD0E62" w:rsidRDefault="00487BC6" w:rsidP="0015242F">
      <w:pPr>
        <w:ind w:left="1440" w:hanging="1440"/>
        <w:rPr>
          <w:b/>
        </w:rPr>
      </w:pPr>
      <w:r w:rsidRPr="00487BC6">
        <w:rPr>
          <w:b/>
        </w:rPr>
        <w:t>OTHER BUSINESS</w:t>
      </w:r>
    </w:p>
    <w:p w:rsidR="00C70C7E" w:rsidRPr="00785E27" w:rsidRDefault="00C70C7E" w:rsidP="0015242F">
      <w:pPr>
        <w:ind w:left="1440" w:hanging="1440"/>
      </w:pPr>
      <w:r w:rsidRPr="00785E27">
        <w:t xml:space="preserve">Big Y – 255 West Main Street – new wall signs proposed </w:t>
      </w:r>
    </w:p>
    <w:p w:rsidR="00DD0E62" w:rsidRDefault="00487BC6" w:rsidP="0015242F">
      <w:pPr>
        <w:ind w:left="1440" w:hanging="1440"/>
      </w:pPr>
      <w:r>
        <w:t xml:space="preserve">Staff </w:t>
      </w:r>
      <w:r w:rsidR="00785C8A">
        <w:t>Updates</w:t>
      </w:r>
      <w:r w:rsidR="00AA5F4C">
        <w:t xml:space="preserve"> </w:t>
      </w:r>
      <w:r w:rsidR="00FA5901">
        <w:t xml:space="preserve">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395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34EB"/>
    <w:rsid w:val="001339C9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6C5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29A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612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3FFF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28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428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65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2F0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3E41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6C09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37F3B"/>
    <w:rsid w:val="005401FB"/>
    <w:rsid w:val="00540632"/>
    <w:rsid w:val="00540E69"/>
    <w:rsid w:val="00541315"/>
    <w:rsid w:val="00542397"/>
    <w:rsid w:val="0054259E"/>
    <w:rsid w:val="005427DE"/>
    <w:rsid w:val="00542D72"/>
    <w:rsid w:val="005434BE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2B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C88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5E27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6947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53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3FBD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D20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5F4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0F06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9CE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0C7E"/>
    <w:rsid w:val="00C71FA2"/>
    <w:rsid w:val="00C720C0"/>
    <w:rsid w:val="00C7229A"/>
    <w:rsid w:val="00C72ADC"/>
    <w:rsid w:val="00C7388C"/>
    <w:rsid w:val="00C7508F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6D58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349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3E72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1FE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5F89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B51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5901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24</cp:revision>
  <cp:lastPrinted>2019-07-19T15:26:00Z</cp:lastPrinted>
  <dcterms:created xsi:type="dcterms:W3CDTF">2019-10-22T12:31:00Z</dcterms:created>
  <dcterms:modified xsi:type="dcterms:W3CDTF">2019-11-15T18:55:00Z</dcterms:modified>
</cp:coreProperties>
</file>